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58E" w:rsidRDefault="000B2B71" w:rsidP="000B2B71">
      <w:pPr>
        <w:tabs>
          <w:tab w:val="left" w:pos="1413"/>
        </w:tabs>
        <w:suppressAutoHyphens/>
        <w:autoSpaceDE w:val="0"/>
        <w:autoSpaceDN w:val="0"/>
        <w:adjustRightInd w:val="0"/>
        <w:spacing w:after="0" w:line="288" w:lineRule="auto"/>
        <w:ind w:right="83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  <w:r>
        <w:rPr>
          <w:rFonts w:ascii="Effra" w:eastAsia="Effra" w:hAnsi="Effra" w:cs="Effra"/>
          <w:b/>
          <w:bCs/>
          <w:sz w:val="34"/>
          <w:szCs w:val="36"/>
        </w:rPr>
        <w:tab/>
      </w:r>
    </w:p>
    <w:p w:rsidR="000B2B71" w:rsidRDefault="000B2B71" w:rsidP="00FD4EEC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</w:p>
    <w:p w:rsidR="000B2B71" w:rsidRDefault="000B2B71" w:rsidP="00FD4EEC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</w:p>
    <w:p w:rsidR="00FD4EEC" w:rsidRDefault="00134E09" w:rsidP="00FD4EEC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  <w:r w:rsidRPr="00F054C9">
        <w:rPr>
          <w:rFonts w:ascii="Effra" w:eastAsia="Effra" w:hAnsi="Effra" w:cs="Effra"/>
          <w:b/>
          <w:bCs/>
          <w:sz w:val="34"/>
          <w:szCs w:val="36"/>
        </w:rPr>
        <w:t>Formulaire d’inscription</w:t>
      </w:r>
      <w:r w:rsidR="00D945C6" w:rsidRPr="00F054C9">
        <w:rPr>
          <w:rFonts w:ascii="Effra" w:eastAsia="Effra" w:hAnsi="Effra" w:cs="Effra"/>
          <w:b/>
          <w:bCs/>
          <w:sz w:val="34"/>
          <w:szCs w:val="36"/>
        </w:rPr>
        <w:t xml:space="preserve"> Parvis des Sciences</w:t>
      </w:r>
      <w:r w:rsidR="00F054C9" w:rsidRPr="00F054C9">
        <w:rPr>
          <w:rFonts w:ascii="Effra" w:eastAsia="Effra" w:hAnsi="Effra" w:cs="Effra"/>
          <w:b/>
          <w:bCs/>
          <w:sz w:val="34"/>
          <w:szCs w:val="36"/>
        </w:rPr>
        <w:t> :</w:t>
      </w:r>
    </w:p>
    <w:p w:rsidR="00134E09" w:rsidRPr="00F054C9" w:rsidRDefault="00802432" w:rsidP="00FD4EEC">
      <w:pPr>
        <w:suppressAutoHyphens/>
        <w:autoSpaceDE w:val="0"/>
        <w:autoSpaceDN w:val="0"/>
        <w:adjustRightInd w:val="0"/>
        <w:spacing w:after="0" w:line="288" w:lineRule="auto"/>
        <w:ind w:right="83"/>
        <w:jc w:val="center"/>
        <w:textAlignment w:val="center"/>
        <w:rPr>
          <w:rFonts w:ascii="Effra" w:eastAsia="Effra" w:hAnsi="Effra" w:cs="Effra"/>
          <w:b/>
          <w:bCs/>
          <w:sz w:val="34"/>
          <w:szCs w:val="36"/>
        </w:rPr>
      </w:pPr>
      <w:r>
        <w:rPr>
          <w:rFonts w:ascii="Effra" w:eastAsia="Effra" w:hAnsi="Effra" w:cs="Effra"/>
          <w:b/>
          <w:bCs/>
          <w:sz w:val="34"/>
          <w:szCs w:val="36"/>
        </w:rPr>
        <w:t>vendre</w:t>
      </w:r>
      <w:r w:rsidR="008F3ACA">
        <w:rPr>
          <w:rFonts w:ascii="Effra" w:eastAsia="Effra" w:hAnsi="Effra" w:cs="Effra"/>
          <w:b/>
          <w:bCs/>
          <w:sz w:val="34"/>
          <w:szCs w:val="36"/>
        </w:rPr>
        <w:t>di</w:t>
      </w:r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 xml:space="preserve"> </w:t>
      </w:r>
      <w:r w:rsidR="004155CB">
        <w:rPr>
          <w:rFonts w:ascii="Effra" w:eastAsia="Effra" w:hAnsi="Effra" w:cs="Effra"/>
          <w:b/>
          <w:bCs/>
          <w:sz w:val="34"/>
          <w:szCs w:val="36"/>
        </w:rPr>
        <w:t>20</w:t>
      </w:r>
      <w:r w:rsidR="00134E09" w:rsidRPr="00F054C9">
        <w:rPr>
          <w:rFonts w:ascii="Effra" w:eastAsia="Effra" w:hAnsi="Effra" w:cs="Effra"/>
          <w:b/>
          <w:bCs/>
          <w:sz w:val="34"/>
          <w:szCs w:val="36"/>
        </w:rPr>
        <w:t xml:space="preserve"> octobre 201</w:t>
      </w:r>
      <w:r w:rsidR="004155CB">
        <w:rPr>
          <w:rFonts w:ascii="Effra" w:eastAsia="Effra" w:hAnsi="Effra" w:cs="Effra"/>
          <w:b/>
          <w:bCs/>
          <w:sz w:val="34"/>
          <w:szCs w:val="36"/>
        </w:rPr>
        <w:t>7</w:t>
      </w:r>
    </w:p>
    <w:p w:rsidR="00134E09" w:rsidRDefault="00FC5FC5" w:rsidP="001172C3">
      <w:pPr>
        <w:tabs>
          <w:tab w:val="left" w:pos="4470"/>
          <w:tab w:val="center" w:pos="5499"/>
        </w:tabs>
        <w:spacing w:after="0"/>
        <w:jc w:val="center"/>
        <w:rPr>
          <w:rFonts w:ascii="Effra" w:eastAsia="Effra" w:hAnsi="Effra" w:cs="Effra"/>
        </w:rPr>
      </w:pPr>
      <w:r w:rsidRPr="001172C3">
        <w:rPr>
          <w:rFonts w:ascii="Effra" w:eastAsia="Effra" w:hAnsi="Effra" w:cs="Effra"/>
          <w:color w:val="FF0000"/>
        </w:rPr>
        <w:t>(</w:t>
      </w:r>
      <w:r w:rsidR="00385459" w:rsidRPr="001172C3">
        <w:rPr>
          <w:rFonts w:ascii="Effra" w:eastAsia="Effra" w:hAnsi="Effra" w:cs="Effra"/>
          <w:color w:val="FF0000"/>
        </w:rPr>
        <w:t>LYCEE</w:t>
      </w:r>
      <w:r w:rsidR="001172C3" w:rsidRPr="001172C3">
        <w:rPr>
          <w:rFonts w:ascii="Effra" w:eastAsia="Effra" w:hAnsi="Effra" w:cs="Effra"/>
          <w:color w:val="FF0000"/>
        </w:rPr>
        <w:t> : Classe de Seconde ou Première</w:t>
      </w:r>
      <w:r w:rsidRPr="003530D3">
        <w:rPr>
          <w:rFonts w:ascii="Effra" w:eastAsia="Effra" w:hAnsi="Effra" w:cs="Effra"/>
        </w:rPr>
        <w:t>)</w:t>
      </w:r>
    </w:p>
    <w:p w:rsidR="003530D3" w:rsidRDefault="003530D3" w:rsidP="003530D3">
      <w:pPr>
        <w:tabs>
          <w:tab w:val="left" w:pos="2670"/>
          <w:tab w:val="center" w:pos="5499"/>
        </w:tabs>
        <w:spacing w:after="0"/>
        <w:rPr>
          <w:rFonts w:ascii="Effra" w:eastAsia="Effra" w:hAnsi="Effra" w:cs="Effra"/>
        </w:rPr>
      </w:pPr>
    </w:p>
    <w:p w:rsidR="003530D3" w:rsidRPr="00134E09" w:rsidRDefault="003530D3" w:rsidP="003530D3">
      <w:pPr>
        <w:tabs>
          <w:tab w:val="left" w:pos="2670"/>
          <w:tab w:val="center" w:pos="5499"/>
        </w:tabs>
        <w:spacing w:after="0"/>
        <w:rPr>
          <w:rFonts w:ascii="Effra" w:eastAsia="Effra" w:hAnsi="Effra" w:cs="Effra"/>
        </w:rPr>
      </w:pPr>
      <w:r>
        <w:rPr>
          <w:rFonts w:ascii="Effra" w:eastAsia="Effra" w:hAnsi="Effra" w:cs="Effra"/>
        </w:rPr>
        <w:tab/>
      </w:r>
      <w:r>
        <w:rPr>
          <w:rFonts w:ascii="Effra" w:eastAsia="Effra" w:hAnsi="Effra" w:cs="Effra"/>
        </w:rPr>
        <w:tab/>
        <w:t>Date limite d’inscript</w:t>
      </w:r>
      <w:r w:rsidR="004155CB">
        <w:rPr>
          <w:rFonts w:ascii="Effra" w:eastAsia="Effra" w:hAnsi="Effra" w:cs="Effra"/>
        </w:rPr>
        <w:t xml:space="preserve">ion : Vendredi </w:t>
      </w:r>
      <w:r w:rsidR="00027F5A">
        <w:rPr>
          <w:rFonts w:ascii="Effra" w:eastAsia="Effra" w:hAnsi="Effra" w:cs="Effra"/>
        </w:rPr>
        <w:t>2</w:t>
      </w:r>
      <w:r w:rsidR="004F158E">
        <w:rPr>
          <w:rFonts w:ascii="Effra" w:eastAsia="Effra" w:hAnsi="Effra" w:cs="Effra"/>
        </w:rPr>
        <w:t>0</w:t>
      </w:r>
      <w:r w:rsidR="004155CB">
        <w:rPr>
          <w:rFonts w:ascii="Effra" w:eastAsia="Effra" w:hAnsi="Effra" w:cs="Effra"/>
        </w:rPr>
        <w:t xml:space="preserve"> Septembre 2017</w:t>
      </w:r>
    </w:p>
    <w:p w:rsidR="00FD4EEC" w:rsidRPr="00134E09" w:rsidRDefault="00FD4EEC" w:rsidP="00134E09">
      <w:pPr>
        <w:spacing w:after="0"/>
        <w:jc w:val="center"/>
        <w:rPr>
          <w:rFonts w:ascii="Effra" w:eastAsia="Effra" w:hAnsi="Effra" w:cs="Effra"/>
        </w:rPr>
      </w:pPr>
    </w:p>
    <w:p w:rsidR="00134E09" w:rsidRPr="005E259C" w:rsidRDefault="00134E09" w:rsidP="00F054C9">
      <w:pPr>
        <w:tabs>
          <w:tab w:val="left" w:pos="7655"/>
        </w:tabs>
        <w:spacing w:after="0"/>
        <w:ind w:left="708"/>
        <w:rPr>
          <w:rFonts w:ascii="Effra" w:eastAsia="Effra" w:hAnsi="Effra" w:cs="Effra"/>
          <w:color w:val="1F497D" w:themeColor="text2"/>
          <w:szCs w:val="24"/>
        </w:rPr>
      </w:pPr>
      <w:r w:rsidRPr="005E259C">
        <w:rPr>
          <w:rFonts w:ascii="Effra" w:eastAsia="Effra" w:hAnsi="Effra" w:cs="Effra"/>
          <w:color w:val="1F497D" w:themeColor="text2"/>
          <w:szCs w:val="24"/>
        </w:rPr>
        <w:t xml:space="preserve">Merci de compléter tous les </w:t>
      </w:r>
      <w:r w:rsidR="00322803" w:rsidRPr="005E259C">
        <w:rPr>
          <w:rFonts w:ascii="Effra" w:eastAsia="Effra" w:hAnsi="Effra" w:cs="Effra"/>
          <w:color w:val="1F497D" w:themeColor="text2"/>
          <w:szCs w:val="24"/>
        </w:rPr>
        <w:t>champs (</w:t>
      </w:r>
      <w:r w:rsidR="00D945C6" w:rsidRPr="005E259C">
        <w:rPr>
          <w:rFonts w:ascii="Effra" w:eastAsia="Effra" w:hAnsi="Effra" w:cs="Effra"/>
          <w:color w:val="1F497D" w:themeColor="text2"/>
          <w:szCs w:val="24"/>
        </w:rPr>
        <w:t>1 demande par classe</w:t>
      </w:r>
      <w:r w:rsidR="00322803" w:rsidRPr="005E259C">
        <w:rPr>
          <w:rFonts w:ascii="Effra" w:eastAsia="Effra" w:hAnsi="Effra" w:cs="Effra"/>
          <w:color w:val="1F497D" w:themeColor="text2"/>
          <w:szCs w:val="24"/>
        </w:rPr>
        <w:t>)</w:t>
      </w:r>
      <w:r w:rsidRPr="005E259C">
        <w:rPr>
          <w:rFonts w:ascii="Effra" w:eastAsia="Effra" w:hAnsi="Effra" w:cs="Effra"/>
          <w:color w:val="1F497D" w:themeColor="text2"/>
          <w:szCs w:val="24"/>
        </w:rPr>
        <w:tab/>
        <w:t xml:space="preserve">Date : </w:t>
      </w:r>
    </w:p>
    <w:p w:rsidR="00134E09" w:rsidRPr="00134E09" w:rsidRDefault="00134E09" w:rsidP="00134E09">
      <w:pPr>
        <w:tabs>
          <w:tab w:val="left" w:pos="7655"/>
        </w:tabs>
        <w:spacing w:after="0"/>
        <w:ind w:left="284"/>
        <w:rPr>
          <w:rFonts w:ascii="Effra" w:eastAsia="Effra" w:hAnsi="Effra" w:cs="Effra"/>
        </w:rPr>
      </w:pPr>
    </w:p>
    <w:tbl>
      <w:tblPr>
        <w:tblW w:w="10065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2990"/>
        <w:gridCol w:w="1928"/>
        <w:gridCol w:w="2824"/>
      </w:tblGrid>
      <w:tr w:rsidR="00134E09" w:rsidRPr="00134E09" w:rsidTr="00D05B56">
        <w:trPr>
          <w:trHeight w:val="20"/>
        </w:trPr>
        <w:tc>
          <w:tcPr>
            <w:tcW w:w="10065" w:type="dxa"/>
            <w:gridSpan w:val="4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b/>
                <w:bCs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sz w:val="20"/>
                <w:szCs w:val="20"/>
              </w:rPr>
              <w:t>Coordonnées</w:t>
            </w:r>
          </w:p>
        </w:tc>
      </w:tr>
      <w:tr w:rsidR="00134E09" w:rsidRPr="00134E09" w:rsidTr="00134E09">
        <w:trPr>
          <w:trHeight w:val="20"/>
        </w:trPr>
        <w:tc>
          <w:tcPr>
            <w:tcW w:w="5313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Etablissement scolaire</w:t>
            </w:r>
          </w:p>
        </w:tc>
        <w:tc>
          <w:tcPr>
            <w:tcW w:w="4752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Personne </w:t>
            </w:r>
            <w:proofErr w:type="spellStart"/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référente</w:t>
            </w:r>
            <w:proofErr w:type="spellEnd"/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322803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color w:val="000000"/>
                <w:sz w:val="20"/>
                <w:szCs w:val="20"/>
              </w:rPr>
              <w:t>NOM</w:t>
            </w:r>
          </w:p>
        </w:tc>
        <w:tc>
          <w:tcPr>
            <w:tcW w:w="2990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A94701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N</w:t>
            </w:r>
            <w:r w:rsidR="00A94701">
              <w:rPr>
                <w:rFonts w:ascii="Effra" w:eastAsia="Effra" w:hAnsi="Effra" w:cs="Effra"/>
                <w:color w:val="000000"/>
                <w:sz w:val="20"/>
                <w:szCs w:val="20"/>
              </w:rPr>
              <w:t>OM</w:t>
            </w: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, prénom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Fonction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color w:val="000000"/>
                <w:sz w:val="20"/>
                <w:szCs w:val="20"/>
              </w:rPr>
              <w:t>Adresse</w:t>
            </w:r>
          </w:p>
        </w:tc>
        <w:tc>
          <w:tcPr>
            <w:tcW w:w="2990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Tél. fixe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134E09" w:rsidRPr="00134E09" w:rsidTr="00134E09">
        <w:trPr>
          <w:trHeight w:val="20"/>
        </w:trPr>
        <w:tc>
          <w:tcPr>
            <w:tcW w:w="2323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2990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Tél. portable</w:t>
            </w:r>
          </w:p>
        </w:tc>
        <w:tc>
          <w:tcPr>
            <w:tcW w:w="28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EA6B10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134E09" w:rsidRDefault="00134E09" w:rsidP="00134E09">
      <w:pPr>
        <w:tabs>
          <w:tab w:val="left" w:pos="7655"/>
        </w:tabs>
        <w:spacing w:after="0"/>
        <w:rPr>
          <w:rFonts w:ascii="Effra" w:eastAsia="Effra" w:hAnsi="Effra" w:cs="Effra"/>
        </w:rPr>
      </w:pPr>
    </w:p>
    <w:tbl>
      <w:tblPr>
        <w:tblW w:w="10501" w:type="dxa"/>
        <w:tblInd w:w="3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1"/>
        <w:gridCol w:w="1843"/>
        <w:gridCol w:w="437"/>
      </w:tblGrid>
      <w:tr w:rsidR="00134E09" w:rsidRPr="00134E09" w:rsidTr="00AE5FED">
        <w:trPr>
          <w:gridAfter w:val="1"/>
          <w:wAfter w:w="437" w:type="dxa"/>
          <w:trHeight w:val="60"/>
        </w:trPr>
        <w:tc>
          <w:tcPr>
            <w:tcW w:w="10064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D05B56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b/>
                <w:sz w:val="20"/>
                <w:szCs w:val="20"/>
              </w:rPr>
            </w:pPr>
            <w:r w:rsidRPr="00134E09">
              <w:rPr>
                <w:rFonts w:ascii="Effra" w:eastAsia="Effra" w:hAnsi="Effra" w:cs="Times New Roman"/>
                <w:b/>
                <w:sz w:val="20"/>
                <w:szCs w:val="20"/>
              </w:rPr>
              <w:t>Horaire</w:t>
            </w:r>
            <w:r w:rsidR="00D945C6">
              <w:rPr>
                <w:rFonts w:ascii="Effra" w:eastAsia="Effra" w:hAnsi="Effra" w:cs="Times New Roman"/>
                <w:b/>
                <w:sz w:val="20"/>
                <w:szCs w:val="20"/>
              </w:rPr>
              <w:t>s</w:t>
            </w:r>
          </w:p>
          <w:p w:rsidR="00134E09" w:rsidRPr="00134E09" w:rsidRDefault="00134E09" w:rsidP="00D945C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>(</w:t>
            </w:r>
            <w:r w:rsidRPr="00134E09">
              <w:rPr>
                <w:rFonts w:ascii="Effra" w:eastAsia="Effra" w:hAnsi="Effra" w:cs="Times New Roman"/>
                <w:b/>
                <w:sz w:val="20"/>
                <w:szCs w:val="20"/>
              </w:rPr>
              <w:t>Coche</w:t>
            </w: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r la case de la session </w:t>
            </w:r>
            <w:r w:rsidR="00D945C6">
              <w:rPr>
                <w:rFonts w:ascii="Effra" w:eastAsia="Effra" w:hAnsi="Effra" w:cs="Times New Roman"/>
                <w:b/>
                <w:sz w:val="20"/>
                <w:szCs w:val="20"/>
              </w:rPr>
              <w:t>souhaitée</w:t>
            </w:r>
            <w:r w:rsidRPr="00D05B56">
              <w:rPr>
                <w:rFonts w:ascii="Effra" w:eastAsia="Effra" w:hAnsi="Effra" w:cs="Times New Roman"/>
                <w:b/>
                <w:sz w:val="20"/>
                <w:szCs w:val="20"/>
              </w:rPr>
              <w:t>)</w:t>
            </w:r>
          </w:p>
        </w:tc>
      </w:tr>
      <w:tr w:rsidR="00134E09" w:rsidRPr="00134E09" w:rsidTr="00AE5FED">
        <w:trPr>
          <w:gridAfter w:val="1"/>
          <w:wAfter w:w="437" w:type="dxa"/>
          <w:trHeight w:val="60"/>
        </w:trPr>
        <w:tc>
          <w:tcPr>
            <w:tcW w:w="822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Session</w:t>
            </w:r>
            <w:r w:rsidR="008F3ACA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8545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(durée 1h</w:t>
            </w:r>
            <w:r w:rsidR="003530D3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45</w:t>
            </w:r>
            <w:r w:rsidR="0038545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43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385459" w:rsidRPr="00134E09" w:rsidTr="00AE5FED">
        <w:trPr>
          <w:gridAfter w:val="1"/>
          <w:wAfter w:w="437" w:type="dxa"/>
          <w:trHeight w:val="60"/>
        </w:trPr>
        <w:tc>
          <w:tcPr>
            <w:tcW w:w="822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459" w:rsidRPr="000116EB" w:rsidRDefault="0038545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</w:pPr>
            <w:r w:rsidRPr="000116EB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 xml:space="preserve">Matin : </w:t>
            </w:r>
            <w:r w:rsidR="003530D3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8</w:t>
            </w:r>
            <w:r w:rsidR="000116EB" w:rsidRPr="000116EB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h</w:t>
            </w:r>
            <w:r w:rsidR="003530D3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30</w:t>
            </w:r>
            <w:r w:rsidR="000116EB" w:rsidRPr="000116EB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-10h</w:t>
            </w:r>
            <w:r w:rsidR="003530D3">
              <w:rPr>
                <w:rFonts w:ascii="Effra" w:eastAsia="Effra" w:hAnsi="Effra" w:cs="Effra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385459" w:rsidRPr="00134E09" w:rsidRDefault="00385459" w:rsidP="00843D3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AE5FED">
        <w:trPr>
          <w:gridAfter w:val="1"/>
          <w:wAfter w:w="437" w:type="dxa"/>
          <w:trHeight w:val="60"/>
        </w:trPr>
        <w:tc>
          <w:tcPr>
            <w:tcW w:w="822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0116EB" w:rsidRDefault="00134E0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Matin</w:t>
            </w:r>
            <w:r w:rsidR="00D945C6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 : 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10h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15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-12h</w:t>
            </w:r>
          </w:p>
        </w:tc>
        <w:tc>
          <w:tcPr>
            <w:tcW w:w="1843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385459" w:rsidRPr="00134E09" w:rsidTr="00AE5FED">
        <w:trPr>
          <w:gridAfter w:val="1"/>
          <w:wAfter w:w="437" w:type="dxa"/>
          <w:trHeight w:val="60"/>
        </w:trPr>
        <w:tc>
          <w:tcPr>
            <w:tcW w:w="822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459" w:rsidRPr="000116EB" w:rsidRDefault="0038545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Après-midi : 1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3</w:t>
            </w: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45</w:t>
            </w: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-15h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30</w:t>
            </w: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85459" w:rsidRPr="00134E09" w:rsidRDefault="00385459" w:rsidP="00843D38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AE5FED">
        <w:trPr>
          <w:gridAfter w:val="1"/>
          <w:wAfter w:w="437" w:type="dxa"/>
          <w:trHeight w:val="60"/>
        </w:trPr>
        <w:tc>
          <w:tcPr>
            <w:tcW w:w="822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0116EB" w:rsidRDefault="00134E09" w:rsidP="003530D3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Après-midi</w:t>
            </w:r>
            <w:r w:rsidR="009D1894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 : 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15h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30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-1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7</w:t>
            </w:r>
            <w:r w:rsidR="000116EB" w:rsidRPr="000116EB">
              <w:rPr>
                <w:rFonts w:ascii="Effra" w:eastAsia="Effra" w:hAnsi="Effra" w:cs="Effra"/>
                <w:color w:val="000000"/>
                <w:sz w:val="20"/>
                <w:szCs w:val="20"/>
              </w:rPr>
              <w:t>h</w:t>
            </w:r>
            <w:r w:rsidR="003530D3">
              <w:rPr>
                <w:rFonts w:ascii="Effra" w:eastAsia="Effra" w:hAnsi="Effra" w:cs="Effr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</w:tr>
      <w:tr w:rsidR="00134E09" w:rsidRPr="00134E09" w:rsidTr="00AE5FED">
        <w:trPr>
          <w:trHeight w:val="1708"/>
        </w:trPr>
        <w:tc>
          <w:tcPr>
            <w:tcW w:w="8221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Default="00843A3B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>
              <w:rPr>
                <w:rFonts w:ascii="Effra" w:eastAsia="Effra" w:hAnsi="Effra" w:cs="Effra"/>
                <w:b/>
                <w:color w:val="000000"/>
                <w:sz w:val="20"/>
                <w:szCs w:val="20"/>
                <w:u w:val="single"/>
              </w:rPr>
              <w:t xml:space="preserve">BONUS : </w:t>
            </w:r>
            <w:r>
              <w:rPr>
                <w:rFonts w:ascii="Effra" w:eastAsia="Effra" w:hAnsi="Effra" w:cs="Effra"/>
                <w:b/>
                <w:color w:val="000000"/>
                <w:sz w:val="20"/>
                <w:szCs w:val="20"/>
                <w:u w:val="single"/>
              </w:rPr>
              <w:br/>
            </w:r>
            <w:r w:rsidR="00134E09" w:rsidRPr="00843A3B">
              <w:rPr>
                <w:rFonts w:ascii="Effra" w:eastAsia="Effra" w:hAnsi="Effra" w:cs="Effra"/>
                <w:b/>
                <w:color w:val="000000"/>
                <w:sz w:val="20"/>
                <w:szCs w:val="20"/>
                <w:u w:val="single"/>
              </w:rPr>
              <w:t>Conférence Midi MINATEC</w:t>
            </w:r>
            <w:r w:rsid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(</w:t>
            </w:r>
            <w:r w:rsidR="00134E09" w:rsidRP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12H30 - 13H45</w:t>
            </w:r>
            <w:r w:rsidR="00134E09">
              <w:rPr>
                <w:rFonts w:ascii="Effra" w:eastAsia="Effra" w:hAnsi="Effra" w:cs="Effra"/>
                <w:color w:val="000000"/>
                <w:sz w:val="20"/>
                <w:szCs w:val="20"/>
              </w:rPr>
              <w:t>)</w:t>
            </w:r>
            <w:r w:rsidR="00321CCA">
              <w:rPr>
                <w:rFonts w:ascii="Effra" w:eastAsia="Effra" w:hAnsi="Effra" w:cs="Effra"/>
                <w:color w:val="000000"/>
                <w:sz w:val="20"/>
                <w:szCs w:val="20"/>
              </w:rPr>
              <w:t> :</w:t>
            </w:r>
          </w:p>
          <w:p w:rsidR="00F867EB" w:rsidRPr="00275B36" w:rsidRDefault="00F867EB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275B36">
              <w:rPr>
                <w:rFonts w:ascii="Effra" w:hAnsi="Effra"/>
              </w:rPr>
              <w:t xml:space="preserve">« Les Phages » par Cécile </w:t>
            </w:r>
            <w:proofErr w:type="spellStart"/>
            <w:r w:rsidRPr="00275B36">
              <w:rPr>
                <w:rFonts w:ascii="Effra" w:hAnsi="Effra"/>
              </w:rPr>
              <w:t>Breyton</w:t>
            </w:r>
            <w:proofErr w:type="spellEnd"/>
            <w:r w:rsidRPr="00275B36">
              <w:rPr>
                <w:rFonts w:ascii="Effra" w:hAnsi="Effra"/>
              </w:rPr>
              <w:t xml:space="preserve"> (Institut de Biologie Structurale)</w:t>
            </w:r>
          </w:p>
          <w:p w:rsidR="00134E09" w:rsidRPr="00275B36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275B36">
              <w:rPr>
                <w:rFonts w:ascii="Effra" w:eastAsia="Effra" w:hAnsi="Effra" w:cs="Effra"/>
                <w:color w:val="000000"/>
                <w:sz w:val="20"/>
                <w:szCs w:val="20"/>
              </w:rPr>
              <w:t>12h30 à 13h – Conférence</w:t>
            </w:r>
          </w:p>
          <w:p w:rsidR="00134E09" w:rsidRPr="00275B36" w:rsidRDefault="00134E09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color w:val="000000"/>
                <w:sz w:val="20"/>
                <w:szCs w:val="20"/>
              </w:rPr>
            </w:pPr>
            <w:r w:rsidRPr="00275B36">
              <w:rPr>
                <w:rFonts w:ascii="Effra" w:eastAsia="Effra" w:hAnsi="Effra" w:cs="Effra"/>
                <w:color w:val="000000"/>
                <w:sz w:val="20"/>
                <w:szCs w:val="20"/>
              </w:rPr>
              <w:t>13h à 13h15 - Questions</w:t>
            </w:r>
          </w:p>
          <w:p w:rsidR="00134E09" w:rsidRPr="00134E09" w:rsidRDefault="00134E09" w:rsidP="00AE5FED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 w:rsidRPr="00275B36">
              <w:rPr>
                <w:rFonts w:ascii="Effra" w:eastAsia="Effra" w:hAnsi="Effra" w:cs="Effra"/>
                <w:color w:val="000000"/>
                <w:sz w:val="20"/>
                <w:szCs w:val="20"/>
              </w:rPr>
              <w:t>13h15 à 13h45 - S</w:t>
            </w:r>
            <w:r w:rsidR="00AE5FED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andwiches et boissons offerts </w:t>
            </w:r>
            <w:r w:rsidR="006E55C9" w:rsidRPr="00275B36">
              <w:rPr>
                <w:rFonts w:ascii="Effra" w:eastAsia="Effra" w:hAnsi="Effra" w:cs="Effra"/>
                <w:color w:val="000000"/>
                <w:sz w:val="20"/>
                <w:szCs w:val="20"/>
              </w:rPr>
              <w:t>pour les lycéens et leur</w:t>
            </w:r>
            <w:r w:rsidR="00D40D1F" w:rsidRPr="00275B36">
              <w:rPr>
                <w:rFonts w:ascii="Effra" w:eastAsia="Effra" w:hAnsi="Effra" w:cs="Effra"/>
                <w:color w:val="000000"/>
                <w:sz w:val="20"/>
                <w:szCs w:val="20"/>
              </w:rPr>
              <w:t>s</w:t>
            </w:r>
            <w:r w:rsidR="006E55C9" w:rsidRPr="00275B36">
              <w:rPr>
                <w:rFonts w:ascii="Effra" w:eastAsia="Effra" w:hAnsi="Effra" w:cs="Effra"/>
                <w:color w:val="000000"/>
                <w:sz w:val="20"/>
                <w:szCs w:val="20"/>
              </w:rPr>
              <w:t xml:space="preserve"> accompagnateurs</w:t>
            </w:r>
          </w:p>
        </w:tc>
        <w:tc>
          <w:tcPr>
            <w:tcW w:w="1843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134E09" w:rsidP="00843A3B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437" w:type="dxa"/>
          </w:tcPr>
          <w:p w:rsidR="00134E09" w:rsidRPr="00134E09" w:rsidRDefault="00134E09" w:rsidP="003D63C0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548"/>
        <w:tblW w:w="102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424"/>
        <w:gridCol w:w="4717"/>
        <w:gridCol w:w="26"/>
      </w:tblGrid>
      <w:tr w:rsidR="00134E09" w:rsidRPr="00134E09" w:rsidTr="00AE5FED">
        <w:trPr>
          <w:gridAfter w:val="1"/>
          <w:wAfter w:w="26" w:type="dxa"/>
          <w:trHeight w:val="60"/>
        </w:trPr>
        <w:tc>
          <w:tcPr>
            <w:tcW w:w="10260" w:type="dxa"/>
            <w:gridSpan w:val="3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34E09" w:rsidRPr="00134E09" w:rsidRDefault="00D945C6" w:rsidP="00D05B56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Effr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>Classe</w:t>
            </w:r>
          </w:p>
        </w:tc>
      </w:tr>
      <w:tr w:rsidR="008B46DE" w:rsidRPr="00134E09" w:rsidTr="00AE5FED">
        <w:trPr>
          <w:trHeight w:val="60"/>
        </w:trPr>
        <w:tc>
          <w:tcPr>
            <w:tcW w:w="3119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6DE" w:rsidRDefault="008B46DE" w:rsidP="008B46DE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Niveau (Seconde ou Première)</w:t>
            </w:r>
          </w:p>
          <w:p w:rsidR="00621B60" w:rsidRPr="00134E09" w:rsidRDefault="00621B60" w:rsidP="008B46DE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2424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6DE" w:rsidRDefault="008B46DE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</w:pPr>
            <w:r w:rsidRPr="00134E09"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Nombre d’élèves</w:t>
            </w:r>
          </w:p>
          <w:p w:rsidR="008B46DE" w:rsidRPr="00134E09" w:rsidRDefault="008B46DE" w:rsidP="00134E09">
            <w:pPr>
              <w:autoSpaceDE w:val="0"/>
              <w:autoSpaceDN w:val="0"/>
              <w:adjustRightInd w:val="0"/>
              <w:spacing w:after="0" w:line="288" w:lineRule="auto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</w:p>
        </w:tc>
        <w:tc>
          <w:tcPr>
            <w:tcW w:w="4743" w:type="dxa"/>
            <w:gridSpan w:val="2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B46DE" w:rsidRPr="00134E09" w:rsidRDefault="008B46DE" w:rsidP="008F3ACA">
            <w:pPr>
              <w:autoSpaceDE w:val="0"/>
              <w:autoSpaceDN w:val="0"/>
              <w:adjustRightInd w:val="0"/>
              <w:spacing w:after="0" w:line="288" w:lineRule="auto"/>
              <w:jc w:val="both"/>
              <w:textAlignment w:val="center"/>
              <w:rPr>
                <w:rFonts w:ascii="Effra" w:eastAsia="Effra" w:hAnsi="Effra" w:cs="Times New Roman"/>
                <w:color w:val="000000"/>
                <w:sz w:val="24"/>
                <w:szCs w:val="24"/>
              </w:rPr>
            </w:pPr>
            <w:r>
              <w:rPr>
                <w:rFonts w:ascii="Effra" w:eastAsia="Effra" w:hAnsi="Effra" w:cs="Effra"/>
                <w:b/>
                <w:bCs/>
                <w:color w:val="000000"/>
                <w:sz w:val="20"/>
                <w:szCs w:val="20"/>
              </w:rPr>
              <w:t>Remarques</w:t>
            </w:r>
          </w:p>
        </w:tc>
      </w:tr>
    </w:tbl>
    <w:p w:rsidR="00134E09" w:rsidRDefault="00134E09" w:rsidP="00134E09">
      <w:pPr>
        <w:rPr>
          <w:rFonts w:ascii="Effra" w:eastAsia="Effra" w:hAnsi="Effra" w:cs="Times New Roman"/>
        </w:rPr>
      </w:pPr>
    </w:p>
    <w:p w:rsidR="00593836" w:rsidRDefault="00593836" w:rsidP="00134E09">
      <w:pPr>
        <w:rPr>
          <w:rFonts w:ascii="Effra" w:eastAsia="Effra" w:hAnsi="Effra" w:cs="Times New Roman"/>
        </w:rPr>
      </w:pPr>
    </w:p>
    <w:p w:rsidR="000B2B71" w:rsidRDefault="000B2B71" w:rsidP="000B2B71">
      <w:pPr>
        <w:suppressAutoHyphens/>
        <w:autoSpaceDE w:val="0"/>
        <w:autoSpaceDN w:val="0"/>
        <w:adjustRightInd w:val="0"/>
        <w:spacing w:after="120" w:line="288" w:lineRule="auto"/>
        <w:textAlignment w:val="center"/>
        <w:rPr>
          <w:rFonts w:ascii="Effra" w:eastAsia="Effra" w:hAnsi="Effra" w:cs="Effra"/>
          <w:b/>
          <w:color w:val="1F497D" w:themeColor="text2"/>
        </w:rPr>
      </w:pPr>
    </w:p>
    <w:p w:rsidR="00D07A9E" w:rsidRDefault="00D07A9E" w:rsidP="000B2B71">
      <w:pPr>
        <w:jc w:val="center"/>
        <w:rPr>
          <w:rFonts w:ascii="Effra" w:eastAsia="Effra" w:hAnsi="Effra" w:cs="Effra"/>
          <w:b/>
          <w:color w:val="FF0000"/>
        </w:rPr>
      </w:pPr>
    </w:p>
    <w:p w:rsidR="000B2B71" w:rsidRPr="00A8017C" w:rsidRDefault="000B2B71" w:rsidP="000B2B71">
      <w:pPr>
        <w:jc w:val="center"/>
      </w:pPr>
      <w:r w:rsidRPr="008211DE">
        <w:rPr>
          <w:rFonts w:ascii="Effra" w:eastAsia="Effra" w:hAnsi="Effra" w:cs="Effra"/>
          <w:b/>
          <w:color w:val="FF0000"/>
        </w:rPr>
        <w:t>Une fois le formulaire d’inscription complété, les parcours seront attribués en fonction de la logistique et des souhaits</w:t>
      </w:r>
      <w:r w:rsidRPr="00E53BDD">
        <w:rPr>
          <w:rFonts w:ascii="Effra" w:eastAsia="Effra" w:hAnsi="Effra" w:cs="Effra"/>
          <w:b/>
          <w:color w:val="FF0000"/>
        </w:rPr>
        <w:t xml:space="preserve">. </w:t>
      </w:r>
      <w:r w:rsidRPr="008211DE">
        <w:rPr>
          <w:rFonts w:ascii="Effra" w:eastAsia="Effra" w:hAnsi="Effra" w:cs="Effra"/>
          <w:b/>
          <w:color w:val="FF0000"/>
        </w:rPr>
        <w:t>Merci de d’indique</w:t>
      </w:r>
      <w:r>
        <w:rPr>
          <w:rFonts w:ascii="Effra" w:eastAsia="Effra" w:hAnsi="Effra" w:cs="Effra"/>
          <w:b/>
          <w:color w:val="FF0000"/>
        </w:rPr>
        <w:t>r</w:t>
      </w:r>
      <w:r w:rsidRPr="008211DE">
        <w:rPr>
          <w:rFonts w:ascii="Effra" w:eastAsia="Effra" w:hAnsi="Effra" w:cs="Effra"/>
          <w:b/>
          <w:color w:val="FF0000"/>
        </w:rPr>
        <w:t xml:space="preserve"> vos priorité</w:t>
      </w:r>
      <w:r>
        <w:rPr>
          <w:rFonts w:ascii="Effra" w:eastAsia="Effra" w:hAnsi="Effra" w:cs="Effra"/>
          <w:b/>
          <w:color w:val="FF0000"/>
        </w:rPr>
        <w:t>s</w:t>
      </w:r>
      <w:r w:rsidRPr="008211DE">
        <w:rPr>
          <w:rFonts w:ascii="Effra" w:eastAsia="Effra" w:hAnsi="Effra" w:cs="Effra"/>
          <w:b/>
          <w:color w:val="FF0000"/>
        </w:rPr>
        <w:t xml:space="preserve"> « 1, 2 ou non »</w:t>
      </w:r>
      <w:r>
        <w:rPr>
          <w:rFonts w:ascii="Effra" w:eastAsia="Effra" w:hAnsi="Effra" w:cs="Effra"/>
          <w:b/>
          <w:color w:val="FF0000"/>
        </w:rPr>
        <w:t>.</w:t>
      </w:r>
    </w:p>
    <w:p w:rsidR="008B46DE" w:rsidRDefault="008B46DE" w:rsidP="00134E09">
      <w:pPr>
        <w:rPr>
          <w:rFonts w:ascii="Effra" w:eastAsia="Effra" w:hAnsi="Effra" w:cs="Times New Roman"/>
        </w:rPr>
      </w:pPr>
    </w:p>
    <w:tbl>
      <w:tblPr>
        <w:tblW w:w="10065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406"/>
        <w:gridCol w:w="1125"/>
      </w:tblGrid>
      <w:tr w:rsidR="008B46DE" w:rsidRPr="00134E09" w:rsidTr="008B46DE">
        <w:trPr>
          <w:trHeight w:val="316"/>
        </w:trPr>
        <w:tc>
          <w:tcPr>
            <w:tcW w:w="8940" w:type="dxa"/>
            <w:gridSpan w:val="2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8B46DE" w:rsidRPr="00D23166" w:rsidRDefault="008B46DE" w:rsidP="008B46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color w:val="000000"/>
                <w:sz w:val="20"/>
                <w:szCs w:val="20"/>
              </w:rPr>
            </w:pPr>
            <w:r w:rsidRPr="00D23166">
              <w:rPr>
                <w:rFonts w:ascii="Effra" w:eastAsia="Effra" w:hAnsi="Effra" w:cs="Times New Roman"/>
                <w:sz w:val="20"/>
                <w:szCs w:val="20"/>
              </w:rPr>
              <w:t>Parcours (1h30)</w:t>
            </w:r>
            <w:r>
              <w:rPr>
                <w:rFonts w:ascii="Effra" w:eastAsia="Effra" w:hAnsi="Effra" w:cs="Times New Roman"/>
                <w:sz w:val="20"/>
                <w:szCs w:val="20"/>
              </w:rPr>
              <w:t xml:space="preserve"> – 3 ateliers/parcours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EEECE1" w:themeFill="background2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8B46DE" w:rsidRPr="00D23166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Effra"/>
                <w:sz w:val="20"/>
                <w:szCs w:val="20"/>
              </w:rPr>
            </w:pPr>
            <w:r w:rsidRPr="00D23166">
              <w:rPr>
                <w:rFonts w:ascii="Effra" w:eastAsia="Effra" w:hAnsi="Effra" w:cs="Effra"/>
                <w:sz w:val="20"/>
                <w:szCs w:val="20"/>
              </w:rPr>
              <w:t>Priorité</w:t>
            </w:r>
          </w:p>
          <w:p w:rsidR="008B46DE" w:rsidRPr="00D23166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Times New Roman"/>
                <w:sz w:val="20"/>
                <w:szCs w:val="20"/>
              </w:rPr>
            </w:pPr>
            <w:r w:rsidRPr="00D23166">
              <w:rPr>
                <w:rFonts w:ascii="Effra" w:eastAsia="Effra" w:hAnsi="Effra" w:cs="Effra"/>
                <w:sz w:val="20"/>
                <w:szCs w:val="20"/>
              </w:rPr>
              <w:t>1, 2 ou non</w:t>
            </w:r>
          </w:p>
        </w:tc>
      </w:tr>
      <w:tr w:rsidR="008B46DE" w:rsidRPr="00134E09" w:rsidTr="008B46DE">
        <w:trPr>
          <w:trHeight w:val="212"/>
        </w:trPr>
        <w:tc>
          <w:tcPr>
            <w:tcW w:w="8940" w:type="dxa"/>
            <w:gridSpan w:val="2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  <w:vAlign w:val="center"/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ascii="Effra" w:eastAsia="Effra" w:hAnsi="Effra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>Titres</w:t>
            </w:r>
            <w:proofErr w:type="gramEnd"/>
            <w:r>
              <w:rPr>
                <w:rFonts w:ascii="Effra" w:eastAsia="Effra" w:hAnsi="Effra" w:cs="Times New Roman"/>
                <w:b/>
                <w:sz w:val="20"/>
                <w:szCs w:val="20"/>
              </w:rPr>
              <w:t xml:space="preserve"> des ateliers</w:t>
            </w:r>
          </w:p>
        </w:tc>
        <w:tc>
          <w:tcPr>
            <w:tcW w:w="1125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Effra" w:eastAsia="Effra" w:hAnsi="Effra" w:cs="Effra"/>
                <w:sz w:val="20"/>
                <w:szCs w:val="20"/>
              </w:rPr>
            </w:pPr>
          </w:p>
        </w:tc>
      </w:tr>
      <w:tr w:rsidR="008B46DE" w:rsidRPr="00134E09" w:rsidTr="00EF3681">
        <w:trPr>
          <w:trHeight w:val="409"/>
        </w:trPr>
        <w:tc>
          <w:tcPr>
            <w:tcW w:w="534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Pr="00024758" w:rsidRDefault="008B46DE" w:rsidP="008B46D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="Effra" w:cs="Times New Roman"/>
                <w:b/>
                <w:color w:val="000000"/>
                <w:sz w:val="18"/>
                <w:szCs w:val="18"/>
              </w:rPr>
            </w:pPr>
            <w:r w:rsidRPr="00024758">
              <w:rPr>
                <w:rFonts w:eastAsia="Effra" w:cs="Effra"/>
                <w:b/>
                <w:color w:val="000000"/>
                <w:position w:val="-2"/>
                <w:sz w:val="18"/>
                <w:szCs w:val="18"/>
              </w:rPr>
              <w:t>1</w:t>
            </w: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Pr="00964AED" w:rsidRDefault="008B46DE" w:rsidP="00EF3681">
            <w:pPr>
              <w:spacing w:line="240" w:lineRule="auto"/>
              <w:rPr>
                <w:rFonts w:eastAsia="Effra" w:cs="Effra"/>
                <w:position w:val="-2"/>
                <w:sz w:val="18"/>
                <w:szCs w:val="18"/>
              </w:rPr>
            </w:pPr>
            <w:r w:rsidRPr="00964AED">
              <w:rPr>
                <w:rFonts w:eastAsia="Effra" w:cs="Effra"/>
                <w:position w:val="-2"/>
                <w:sz w:val="18"/>
                <w:szCs w:val="18"/>
              </w:rPr>
              <w:t>Des millions de transistors dans une puce</w:t>
            </w:r>
            <w:r w:rsidR="00D40D1F" w:rsidRPr="00964AED">
              <w:rPr>
                <w:rFonts w:eastAsia="Effra" w:cs="Effra"/>
                <w:position w:val="-2"/>
                <w:sz w:val="18"/>
                <w:szCs w:val="18"/>
              </w:rPr>
              <w:t xml:space="preserve"> – CIME </w:t>
            </w:r>
            <w:proofErr w:type="spellStart"/>
            <w:r w:rsidR="00D40D1F" w:rsidRPr="00964AED">
              <w:rPr>
                <w:rFonts w:eastAsia="Effra" w:cs="Effra"/>
                <w:position w:val="-2"/>
                <w:sz w:val="18"/>
                <w:szCs w:val="18"/>
              </w:rPr>
              <w:t>Nanotech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tcMar>
              <w:top w:w="57" w:type="dxa"/>
              <w:left w:w="113" w:type="dxa"/>
              <w:bottom w:w="0" w:type="dxa"/>
              <w:right w:w="57" w:type="dxa"/>
            </w:tcMar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8B46DE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Effra" w:cs="Times New Roman"/>
                <w:sz w:val="18"/>
                <w:szCs w:val="18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Pr="00964AED" w:rsidRDefault="00D40D1F" w:rsidP="00EF3681">
            <w:pPr>
              <w:spacing w:line="240" w:lineRule="auto"/>
              <w:rPr>
                <w:rFonts w:eastAsia="Effra" w:cs="Effra"/>
                <w:position w:val="-2"/>
                <w:sz w:val="18"/>
                <w:szCs w:val="18"/>
              </w:rPr>
            </w:pPr>
            <w:r w:rsidRPr="00964AED">
              <w:rPr>
                <w:rFonts w:eastAsia="Effra" w:cs="Effra"/>
                <w:position w:val="-2"/>
                <w:sz w:val="18"/>
                <w:szCs w:val="18"/>
              </w:rPr>
              <w:t xml:space="preserve">Découvrir une salle blanche – CIME </w:t>
            </w:r>
            <w:proofErr w:type="spellStart"/>
            <w:r w:rsidRPr="00964AED">
              <w:rPr>
                <w:rFonts w:eastAsia="Effra" w:cs="Effra"/>
                <w:position w:val="-2"/>
                <w:sz w:val="18"/>
                <w:szCs w:val="18"/>
              </w:rPr>
              <w:t>Nanotech</w:t>
            </w:r>
            <w:proofErr w:type="spellEnd"/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8B46DE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Effra" w:cs="Times New Roman"/>
                <w:sz w:val="18"/>
                <w:szCs w:val="18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Pr="00964AED" w:rsidRDefault="00D40D1F" w:rsidP="00EF3681">
            <w:pPr>
              <w:spacing w:line="240" w:lineRule="auto"/>
              <w:rPr>
                <w:rFonts w:eastAsia="Effra" w:cs="Effra"/>
                <w:position w:val="-2"/>
                <w:sz w:val="18"/>
                <w:szCs w:val="18"/>
              </w:rPr>
            </w:pPr>
            <w:r w:rsidRPr="00964AED">
              <w:rPr>
                <w:rFonts w:eastAsia="Effra" w:cs="Effra"/>
                <w:position w:val="-2"/>
                <w:sz w:val="18"/>
                <w:szCs w:val="18"/>
              </w:rPr>
              <w:t xml:space="preserve">Le monde du </w:t>
            </w:r>
            <w:proofErr w:type="spellStart"/>
            <w:r w:rsidRPr="00964AED">
              <w:rPr>
                <w:rFonts w:eastAsia="Effra" w:cs="Effra"/>
                <w:position w:val="-2"/>
                <w:sz w:val="18"/>
                <w:szCs w:val="18"/>
              </w:rPr>
              <w:t>Nanomonde</w:t>
            </w:r>
            <w:proofErr w:type="spellEnd"/>
            <w:r w:rsidRPr="00964AED">
              <w:rPr>
                <w:rFonts w:eastAsia="Effra" w:cs="Effra"/>
                <w:position w:val="-2"/>
                <w:sz w:val="18"/>
                <w:szCs w:val="18"/>
              </w:rPr>
              <w:t xml:space="preserve"> - CIME </w:t>
            </w:r>
            <w:proofErr w:type="spellStart"/>
            <w:r w:rsidRPr="00964AED">
              <w:rPr>
                <w:rFonts w:eastAsia="Effra" w:cs="Effra"/>
                <w:position w:val="-2"/>
                <w:sz w:val="18"/>
                <w:szCs w:val="18"/>
              </w:rPr>
              <w:t>Nanotech</w:t>
            </w:r>
            <w:proofErr w:type="spellEnd"/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EF3681">
        <w:trPr>
          <w:trHeight w:val="335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024758">
            <w:pPr>
              <w:jc w:val="center"/>
              <w:rPr>
                <w:rFonts w:eastAsia="Effra" w:cs="Effra"/>
                <w:b/>
                <w:position w:val="-2"/>
                <w:sz w:val="18"/>
                <w:szCs w:val="18"/>
              </w:rPr>
            </w:pPr>
            <w:r w:rsidRPr="00024758">
              <w:rPr>
                <w:rFonts w:eastAsia="Effra" w:cs="Effra"/>
                <w:b/>
                <w:position w:val="-2"/>
                <w:sz w:val="18"/>
                <w:szCs w:val="18"/>
              </w:rPr>
              <w:t>2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Pr="00964AED" w:rsidRDefault="00E13B85" w:rsidP="00EF3681">
            <w:pPr>
              <w:spacing w:line="240" w:lineRule="auto"/>
              <w:rPr>
                <w:rFonts w:eastAsia="Effra" w:cs="Effra"/>
                <w:position w:val="-2"/>
                <w:sz w:val="18"/>
                <w:szCs w:val="18"/>
              </w:rPr>
            </w:pPr>
            <w:r w:rsidRPr="00964AED">
              <w:rPr>
                <w:rFonts w:eastAsia="Effra" w:cs="Effra"/>
                <w:position w:val="-2"/>
                <w:sz w:val="18"/>
                <w:szCs w:val="18"/>
              </w:rPr>
              <w:t>Contrôler un exosquelette grâce à son cerveau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EF3681">
        <w:trPr>
          <w:trHeight w:val="329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Effra" w:cs="Times New Roman"/>
                <w:sz w:val="18"/>
                <w:szCs w:val="18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Pr="00964AED" w:rsidRDefault="00406081" w:rsidP="00EF3681">
            <w:pPr>
              <w:spacing w:line="240" w:lineRule="auto"/>
              <w:rPr>
                <w:rFonts w:eastAsia="Effra" w:cs="Effra"/>
                <w:position w:val="-2"/>
                <w:sz w:val="18"/>
                <w:szCs w:val="18"/>
              </w:rPr>
            </w:pPr>
            <w:r w:rsidRPr="00964AED">
              <w:rPr>
                <w:rFonts w:eastAsia="Effra" w:cs="Effra"/>
                <w:position w:val="-2"/>
                <w:sz w:val="18"/>
                <w:szCs w:val="18"/>
              </w:rPr>
              <w:t>Autour du feu de camp en p</w:t>
            </w:r>
            <w:r w:rsidR="00EF31EE" w:rsidRPr="00964AED">
              <w:rPr>
                <w:rFonts w:eastAsia="Effra" w:cs="Effra"/>
                <w:position w:val="-2"/>
                <w:sz w:val="18"/>
                <w:szCs w:val="18"/>
              </w:rPr>
              <w:t xml:space="preserve">leine nature : restez connecté 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EF3681">
        <w:trPr>
          <w:trHeight w:val="31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Effra" w:cs="Times New Roman"/>
                <w:sz w:val="18"/>
                <w:szCs w:val="18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Pr="00964AED" w:rsidRDefault="00E13B85" w:rsidP="00EF3681">
            <w:pPr>
              <w:spacing w:line="240" w:lineRule="auto"/>
              <w:rPr>
                <w:rFonts w:eastAsia="Effra" w:cs="Effra"/>
                <w:position w:val="-2"/>
                <w:sz w:val="18"/>
                <w:szCs w:val="18"/>
              </w:rPr>
            </w:pPr>
            <w:r w:rsidRPr="00964AED">
              <w:rPr>
                <w:rFonts w:eastAsia="Effra" w:cs="Effra"/>
                <w:position w:val="-2"/>
                <w:sz w:val="18"/>
                <w:szCs w:val="18"/>
              </w:rPr>
              <w:t>Des matériaux transparents conducteurs  - Labos</w:t>
            </w:r>
            <w:r>
              <w:rPr>
                <w:rFonts w:eastAsia="Effra" w:cs="Effra"/>
                <w:position w:val="-2"/>
                <w:sz w:val="18"/>
                <w:szCs w:val="18"/>
              </w:rPr>
              <w:t xml:space="preserve"> LMGP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EF3681">
        <w:trPr>
          <w:trHeight w:val="245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="Effra" w:cs="Times New Roman"/>
                <w:b/>
                <w:color w:val="000000"/>
                <w:sz w:val="18"/>
                <w:szCs w:val="18"/>
              </w:rPr>
            </w:pPr>
            <w:r w:rsidRPr="00024758">
              <w:rPr>
                <w:rFonts w:eastAsia="Effra" w:cs="Effra"/>
                <w:b/>
                <w:color w:val="000000"/>
                <w:position w:val="-2"/>
                <w:sz w:val="18"/>
                <w:szCs w:val="18"/>
              </w:rPr>
              <w:t>3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Pr="00964AED" w:rsidRDefault="00E13B85" w:rsidP="00EF3681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964AED">
              <w:rPr>
                <w:rFonts w:eastAsia="Effra" w:cs="Effra"/>
                <w:position w:val="-2"/>
                <w:sz w:val="18"/>
                <w:szCs w:val="18"/>
              </w:rPr>
              <w:t>La grange des maths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EF3681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Effra" w:cs="Times New Roman"/>
                <w:sz w:val="18"/>
                <w:szCs w:val="18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Default="00963F54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  <w:r w:rsidRPr="00964AED"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  <w:t xml:space="preserve">Nouveaux matériaux de haute performance </w:t>
            </w:r>
          </w:p>
          <w:p w:rsidR="00EF3681" w:rsidRPr="00964AED" w:rsidRDefault="00EF3681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8B46DE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Effra" w:cs="Times New Roman"/>
                <w:sz w:val="18"/>
                <w:szCs w:val="18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Default="00E13B85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  <w:r w:rsidRPr="00594A86"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  <w:t>Développement de tests immunologiques plus rapides - Labos LMGP</w:t>
            </w:r>
          </w:p>
          <w:p w:rsidR="00EF3681" w:rsidRPr="00964AED" w:rsidRDefault="00EF3681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8B46DE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suppressAutoHyphens/>
              <w:autoSpaceDE w:val="0"/>
              <w:autoSpaceDN w:val="0"/>
              <w:adjustRightInd w:val="0"/>
              <w:spacing w:after="0" w:line="288" w:lineRule="auto"/>
              <w:jc w:val="center"/>
              <w:textAlignment w:val="center"/>
              <w:rPr>
                <w:rFonts w:eastAsia="Effra" w:cs="Times New Roman"/>
                <w:b/>
                <w:color w:val="000000"/>
                <w:sz w:val="18"/>
                <w:szCs w:val="18"/>
              </w:rPr>
            </w:pPr>
            <w:r w:rsidRPr="00024758">
              <w:rPr>
                <w:rFonts w:eastAsia="Effra" w:cs="Effra"/>
                <w:b/>
                <w:color w:val="000000"/>
                <w:position w:val="-2"/>
                <w:sz w:val="18"/>
                <w:szCs w:val="18"/>
              </w:rPr>
              <w:t>4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Default="00D40D1F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  <w:r w:rsidRPr="00964AED"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  <w:t>Les Robots envahissent le monde</w:t>
            </w:r>
          </w:p>
          <w:p w:rsidR="00EF3681" w:rsidRPr="00964AED" w:rsidRDefault="00EF3681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8B46DE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Effra" w:cs="Times New Roman"/>
                <w:sz w:val="18"/>
                <w:szCs w:val="18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Default="00963F54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  <w:r w:rsidRPr="00964AED"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  <w:t xml:space="preserve">Du sable à la puce </w:t>
            </w:r>
          </w:p>
          <w:p w:rsidR="00EF3681" w:rsidRPr="00964AED" w:rsidRDefault="00EF3681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8B46DE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Effra" w:cs="Times New Roman"/>
                <w:sz w:val="18"/>
                <w:szCs w:val="18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Default="00406081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  <w:r w:rsidRPr="00964AED"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  <w:t>Les f</w:t>
            </w:r>
            <w:r w:rsidR="00EF3681"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  <w:t>emmes (aussi) aiment la science</w:t>
            </w:r>
          </w:p>
          <w:p w:rsidR="00EF3681" w:rsidRPr="00964AED" w:rsidRDefault="00EF3681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8B46DE">
        <w:trPr>
          <w:trHeight w:val="20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024758" w:rsidRDefault="008B46DE" w:rsidP="00024758">
            <w:pPr>
              <w:pStyle w:val="Titre1"/>
              <w:spacing w:before="0" w:beforeAutospacing="0" w:after="0" w:afterAutospacing="0"/>
              <w:jc w:val="center"/>
              <w:rPr>
                <w:rFonts w:asciiTheme="minorHAnsi" w:eastAsia="Effra" w:hAnsiTheme="minorHAnsi" w:cs="Effra"/>
                <w:position w:val="-2"/>
                <w:sz w:val="18"/>
                <w:szCs w:val="18"/>
              </w:rPr>
            </w:pPr>
            <w:r w:rsidRPr="00024758">
              <w:rPr>
                <w:rFonts w:asciiTheme="minorHAnsi" w:eastAsia="Effra" w:hAnsiTheme="minorHAnsi" w:cs="Effra"/>
                <w:position w:val="-2"/>
                <w:sz w:val="18"/>
                <w:szCs w:val="18"/>
              </w:rPr>
              <w:t>5</w:t>
            </w:r>
          </w:p>
        </w:tc>
        <w:tc>
          <w:tcPr>
            <w:tcW w:w="8406" w:type="dxa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Default="00D40D1F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color w:val="FF0000"/>
                <w:position w:val="-2"/>
                <w:sz w:val="18"/>
                <w:szCs w:val="18"/>
              </w:rPr>
            </w:pPr>
            <w:r w:rsidRPr="00964AED"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  <w:t xml:space="preserve">Initiation à la recherche bibliographique -&gt; </w:t>
            </w:r>
            <w:r w:rsidRPr="00964AED">
              <w:rPr>
                <w:rFonts w:asciiTheme="minorHAnsi" w:eastAsia="Effra" w:hAnsiTheme="minorHAnsi" w:cs="Effra"/>
                <w:color w:val="FF0000"/>
                <w:position w:val="-2"/>
                <w:sz w:val="18"/>
                <w:szCs w:val="18"/>
              </w:rPr>
              <w:t>Classe de Premières uniquement</w:t>
            </w:r>
          </w:p>
          <w:p w:rsidR="00EF3681" w:rsidRPr="00964AED" w:rsidRDefault="00EF3681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8B46DE">
        <w:trPr>
          <w:trHeight w:val="20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6" w:space="0" w:color="auto"/>
              <w:right w:val="single" w:sz="8" w:space="0" w:color="B8B0AD"/>
            </w:tcBorders>
            <w:shd w:val="clear" w:color="auto" w:fill="auto"/>
          </w:tcPr>
          <w:p w:rsidR="008B46DE" w:rsidRPr="00940800" w:rsidRDefault="008B46DE" w:rsidP="00940800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20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Default="00963F54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  <w:r w:rsidRPr="00964AED"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  <w:t>Qu’est-ce que l’équilibre postural et comment l’évaluer ?</w:t>
            </w:r>
          </w:p>
          <w:p w:rsidR="00EF3681" w:rsidRPr="00964AED" w:rsidRDefault="00EF3681" w:rsidP="00EF3681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</w:pP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B8B0AD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  <w:tr w:rsidR="008B46DE" w:rsidRPr="00134E09" w:rsidTr="008B46DE">
        <w:trPr>
          <w:trHeight w:val="244"/>
        </w:trPr>
        <w:tc>
          <w:tcPr>
            <w:tcW w:w="534" w:type="dxa"/>
            <w:vMerge/>
            <w:tcBorders>
              <w:top w:val="single" w:sz="6" w:space="0" w:color="auto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18"/>
                <w:szCs w:val="20"/>
              </w:rPr>
            </w:pPr>
          </w:p>
        </w:tc>
        <w:tc>
          <w:tcPr>
            <w:tcW w:w="8406" w:type="dxa"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  <w:shd w:val="clear" w:color="auto" w:fill="auto"/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8B46DE" w:rsidRPr="002E3DA3" w:rsidRDefault="00F37207" w:rsidP="008B46DE">
            <w:pPr>
              <w:pStyle w:val="Titre1"/>
              <w:spacing w:before="0" w:beforeAutospacing="0" w:after="0" w:afterAutospacing="0"/>
              <w:rPr>
                <w:rFonts w:asciiTheme="minorHAnsi" w:eastAsia="Effra" w:hAnsiTheme="minorHAnsi" w:cs="Effra"/>
                <w:b w:val="0"/>
                <w:bCs w:val="0"/>
                <w:kern w:val="0"/>
                <w:position w:val="-2"/>
                <w:sz w:val="20"/>
                <w:szCs w:val="20"/>
                <w:lang w:eastAsia="en-US"/>
              </w:rPr>
            </w:pPr>
            <w:r w:rsidRPr="00F37207">
              <w:rPr>
                <w:rFonts w:asciiTheme="minorHAnsi" w:eastAsia="Effra" w:hAnsiTheme="minorHAnsi" w:cs="Effra"/>
                <w:b w:val="0"/>
                <w:position w:val="-2"/>
                <w:sz w:val="18"/>
                <w:szCs w:val="18"/>
              </w:rPr>
              <w:t>ST : La Microélectronique au service de votre quotidien et de votre créativité</w:t>
            </w:r>
          </w:p>
        </w:tc>
        <w:tc>
          <w:tcPr>
            <w:tcW w:w="1125" w:type="dxa"/>
            <w:vMerge/>
            <w:tcBorders>
              <w:top w:val="single" w:sz="8" w:space="0" w:color="B8B0AD"/>
              <w:left w:val="single" w:sz="8" w:space="0" w:color="B8B0AD"/>
              <w:bottom w:val="single" w:sz="8" w:space="0" w:color="auto"/>
              <w:right w:val="single" w:sz="8" w:space="0" w:color="B8B0AD"/>
            </w:tcBorders>
          </w:tcPr>
          <w:p w:rsidR="008B46DE" w:rsidRPr="00134E09" w:rsidRDefault="008B46DE" w:rsidP="008B46DE">
            <w:pPr>
              <w:autoSpaceDE w:val="0"/>
              <w:autoSpaceDN w:val="0"/>
              <w:adjustRightInd w:val="0"/>
              <w:spacing w:after="0" w:line="240" w:lineRule="auto"/>
              <w:rPr>
                <w:rFonts w:ascii="Effra" w:eastAsia="Effra" w:hAnsi="Effra" w:cs="Times New Roman"/>
                <w:sz w:val="24"/>
                <w:szCs w:val="24"/>
              </w:rPr>
            </w:pPr>
          </w:p>
        </w:tc>
      </w:tr>
    </w:tbl>
    <w:p w:rsidR="008B46DE" w:rsidRDefault="008B46DE" w:rsidP="00134E09">
      <w:pPr>
        <w:rPr>
          <w:rFonts w:ascii="Effra" w:eastAsia="Effra" w:hAnsi="Effra" w:cs="Times New Roman"/>
        </w:rPr>
      </w:pPr>
    </w:p>
    <w:p w:rsidR="008B46DE" w:rsidRDefault="008B46DE" w:rsidP="00134E09">
      <w:pPr>
        <w:rPr>
          <w:rFonts w:ascii="Effra" w:eastAsia="Effra" w:hAnsi="Effra" w:cs="Times New Roman"/>
        </w:rPr>
      </w:pPr>
      <w:bookmarkStart w:id="0" w:name="_GoBack"/>
      <w:bookmarkEnd w:id="0"/>
    </w:p>
    <w:p w:rsidR="008B46DE" w:rsidRDefault="008B46DE" w:rsidP="00134E09">
      <w:pPr>
        <w:rPr>
          <w:rFonts w:ascii="Effra" w:eastAsia="Effra" w:hAnsi="Effra" w:cs="Times New Roman"/>
        </w:rPr>
      </w:pPr>
    </w:p>
    <w:p w:rsidR="008B46DE" w:rsidRPr="00134E09" w:rsidRDefault="008B46DE" w:rsidP="00134E09">
      <w:pPr>
        <w:rPr>
          <w:rFonts w:ascii="Effra" w:eastAsia="Effra" w:hAnsi="Effra" w:cs="Times New Roman"/>
        </w:rPr>
      </w:pPr>
    </w:p>
    <w:sectPr w:rsidR="008B46DE" w:rsidRPr="00134E09" w:rsidSect="00F83FED">
      <w:headerReference w:type="default" r:id="rId8"/>
      <w:footerReference w:type="default" r:id="rId9"/>
      <w:pgSz w:w="11906" w:h="16838" w:code="9"/>
      <w:pgMar w:top="454" w:right="454" w:bottom="454" w:left="45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8C" w:rsidRDefault="00D6438C" w:rsidP="00134E09">
      <w:pPr>
        <w:spacing w:after="0" w:line="240" w:lineRule="auto"/>
      </w:pPr>
      <w:r>
        <w:separator/>
      </w:r>
    </w:p>
  </w:endnote>
  <w:endnote w:type="continuationSeparator" w:id="0">
    <w:p w:rsidR="00D6438C" w:rsidRDefault="00D6438C" w:rsidP="00134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 Pro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ffra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058859"/>
      <w:docPartObj>
        <w:docPartGallery w:val="Page Numbers (Bottom of Page)"/>
        <w:docPartUnique/>
      </w:docPartObj>
    </w:sdtPr>
    <w:sdtEndPr/>
    <w:sdtContent>
      <w:p w:rsidR="00F054C9" w:rsidRDefault="00F054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07">
          <w:rPr>
            <w:noProof/>
          </w:rPr>
          <w:t>2</w:t>
        </w:r>
        <w:r>
          <w:fldChar w:fldCharType="end"/>
        </w:r>
      </w:p>
    </w:sdtContent>
  </w:sdt>
  <w:p w:rsidR="00FD4EEC" w:rsidRPr="006A72E3" w:rsidRDefault="00FD4EEC" w:rsidP="00FD4EEC">
    <w:pPr>
      <w:pStyle w:val="Pieddepage"/>
      <w:jc w:val="center"/>
      <w:rPr>
        <w:i/>
        <w:sz w:val="20"/>
        <w:szCs w:val="20"/>
      </w:rPr>
    </w:pPr>
    <w:r w:rsidRPr="006A72E3">
      <w:rPr>
        <w:i/>
        <w:sz w:val="20"/>
        <w:szCs w:val="20"/>
      </w:rPr>
      <w:t>Parvis de</w:t>
    </w:r>
    <w:r>
      <w:rPr>
        <w:i/>
        <w:sz w:val="20"/>
        <w:szCs w:val="20"/>
      </w:rPr>
      <w:t>s</w:t>
    </w:r>
    <w:r w:rsidR="00F83FED">
      <w:rPr>
        <w:i/>
        <w:sz w:val="20"/>
        <w:szCs w:val="20"/>
      </w:rPr>
      <w:t xml:space="preserve"> Sciences 2017</w:t>
    </w:r>
  </w:p>
  <w:p w:rsidR="00134E09" w:rsidRDefault="00134E09" w:rsidP="00B02E7B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8C" w:rsidRDefault="00D6438C" w:rsidP="00134E09">
      <w:pPr>
        <w:spacing w:after="0" w:line="240" w:lineRule="auto"/>
      </w:pPr>
      <w:r>
        <w:separator/>
      </w:r>
    </w:p>
  </w:footnote>
  <w:footnote w:type="continuationSeparator" w:id="0">
    <w:p w:rsidR="00D6438C" w:rsidRDefault="00D6438C" w:rsidP="00134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B71" w:rsidRDefault="000B2B71">
    <w:pPr>
      <w:pStyle w:val="En-tte"/>
    </w:pPr>
    <w:r>
      <w:rPr>
        <w:rFonts w:ascii="Effra" w:eastAsia="Effra" w:hAnsi="Effra" w:cs="Effra"/>
        <w:b/>
        <w:bCs/>
        <w:noProof/>
        <w:sz w:val="34"/>
        <w:szCs w:val="36"/>
        <w:lang w:eastAsia="fr-FR"/>
      </w:rPr>
      <w:drawing>
        <wp:anchor distT="0" distB="0" distL="114300" distR="114300" simplePos="0" relativeHeight="251659264" behindDoc="1" locked="0" layoutInCell="1" allowOverlap="1" wp14:anchorId="53B7064C" wp14:editId="2F7980BB">
          <wp:simplePos x="0" y="0"/>
          <wp:positionH relativeFrom="column">
            <wp:posOffset>-196850</wp:posOffset>
          </wp:positionH>
          <wp:positionV relativeFrom="paragraph">
            <wp:posOffset>73660</wp:posOffset>
          </wp:positionV>
          <wp:extent cx="2604770" cy="854710"/>
          <wp:effectExtent l="0" t="0" r="5080" b="2540"/>
          <wp:wrapThrough wrapText="bothSides">
            <wp:wrapPolygon edited="0">
              <wp:start x="0" y="0"/>
              <wp:lineTo x="0" y="21183"/>
              <wp:lineTo x="21484" y="21183"/>
              <wp:lineTo x="21484" y="0"/>
              <wp:lineTo x="0" y="0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gnette 390 x 128-sans la date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4770" cy="854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141C"/>
    <w:multiLevelType w:val="hybridMultilevel"/>
    <w:tmpl w:val="975E71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C1164"/>
    <w:multiLevelType w:val="multilevel"/>
    <w:tmpl w:val="D03E75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A564709"/>
    <w:multiLevelType w:val="multilevel"/>
    <w:tmpl w:val="CD1434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EC7224F"/>
    <w:multiLevelType w:val="multilevel"/>
    <w:tmpl w:val="E7E618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F1A54B8"/>
    <w:multiLevelType w:val="multilevel"/>
    <w:tmpl w:val="C7FA4FA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5DF54F9A"/>
    <w:multiLevelType w:val="multilevel"/>
    <w:tmpl w:val="27DA219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5F8D62C1"/>
    <w:multiLevelType w:val="multilevel"/>
    <w:tmpl w:val="A57049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627B4AC3"/>
    <w:multiLevelType w:val="multilevel"/>
    <w:tmpl w:val="9E4A20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6F240E90"/>
    <w:multiLevelType w:val="multilevel"/>
    <w:tmpl w:val="AB22B97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6F62458D"/>
    <w:multiLevelType w:val="multilevel"/>
    <w:tmpl w:val="E2E2B7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700964B8"/>
    <w:multiLevelType w:val="multilevel"/>
    <w:tmpl w:val="670213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78D2759E"/>
    <w:multiLevelType w:val="multilevel"/>
    <w:tmpl w:val="0E52B56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7D2F4F6B"/>
    <w:multiLevelType w:val="multilevel"/>
    <w:tmpl w:val="E6D8730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3"/>
  </w:num>
  <w:num w:numId="10">
    <w:abstractNumId w:val="4"/>
  </w:num>
  <w:num w:numId="11">
    <w:abstractNumId w:val="9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E09"/>
    <w:rsid w:val="000116EB"/>
    <w:rsid w:val="00024758"/>
    <w:rsid w:val="00027F5A"/>
    <w:rsid w:val="000509BB"/>
    <w:rsid w:val="000522E5"/>
    <w:rsid w:val="00053AD2"/>
    <w:rsid w:val="000B0651"/>
    <w:rsid w:val="000B2B71"/>
    <w:rsid w:val="001172C3"/>
    <w:rsid w:val="00134E09"/>
    <w:rsid w:val="00140F1C"/>
    <w:rsid w:val="00190647"/>
    <w:rsid w:val="001A6147"/>
    <w:rsid w:val="001C0D75"/>
    <w:rsid w:val="001F6735"/>
    <w:rsid w:val="002468BC"/>
    <w:rsid w:val="00275B36"/>
    <w:rsid w:val="00294AA6"/>
    <w:rsid w:val="002B14CF"/>
    <w:rsid w:val="002E1036"/>
    <w:rsid w:val="002E3DA3"/>
    <w:rsid w:val="00321CCA"/>
    <w:rsid w:val="00322803"/>
    <w:rsid w:val="0034543C"/>
    <w:rsid w:val="003530D3"/>
    <w:rsid w:val="00385459"/>
    <w:rsid w:val="003E07FF"/>
    <w:rsid w:val="003E2256"/>
    <w:rsid w:val="00406081"/>
    <w:rsid w:val="004155CB"/>
    <w:rsid w:val="004A2A86"/>
    <w:rsid w:val="004B4D21"/>
    <w:rsid w:val="004E2889"/>
    <w:rsid w:val="004F158E"/>
    <w:rsid w:val="005235C9"/>
    <w:rsid w:val="00544978"/>
    <w:rsid w:val="00581730"/>
    <w:rsid w:val="00593836"/>
    <w:rsid w:val="00594A86"/>
    <w:rsid w:val="005C71B0"/>
    <w:rsid w:val="005E259C"/>
    <w:rsid w:val="00600588"/>
    <w:rsid w:val="00611F36"/>
    <w:rsid w:val="00621452"/>
    <w:rsid w:val="00621B60"/>
    <w:rsid w:val="006232B5"/>
    <w:rsid w:val="00664BCA"/>
    <w:rsid w:val="00683AF6"/>
    <w:rsid w:val="006929CB"/>
    <w:rsid w:val="006E55C9"/>
    <w:rsid w:val="0071397E"/>
    <w:rsid w:val="007203D5"/>
    <w:rsid w:val="00722A66"/>
    <w:rsid w:val="007A455C"/>
    <w:rsid w:val="007B08DB"/>
    <w:rsid w:val="007C241E"/>
    <w:rsid w:val="00802432"/>
    <w:rsid w:val="008036B1"/>
    <w:rsid w:val="00843A3B"/>
    <w:rsid w:val="0084558F"/>
    <w:rsid w:val="008629B9"/>
    <w:rsid w:val="008B46DE"/>
    <w:rsid w:val="008F3ACA"/>
    <w:rsid w:val="00940800"/>
    <w:rsid w:val="009530CB"/>
    <w:rsid w:val="00963F54"/>
    <w:rsid w:val="00964AED"/>
    <w:rsid w:val="009A5F40"/>
    <w:rsid w:val="009B2071"/>
    <w:rsid w:val="009D1894"/>
    <w:rsid w:val="009D4A5B"/>
    <w:rsid w:val="009E5A7C"/>
    <w:rsid w:val="00A12111"/>
    <w:rsid w:val="00A54A07"/>
    <w:rsid w:val="00A94701"/>
    <w:rsid w:val="00AE5FED"/>
    <w:rsid w:val="00B4774F"/>
    <w:rsid w:val="00BA6D90"/>
    <w:rsid w:val="00BD60C9"/>
    <w:rsid w:val="00C3274B"/>
    <w:rsid w:val="00C41EA7"/>
    <w:rsid w:val="00D02B9F"/>
    <w:rsid w:val="00D05B56"/>
    <w:rsid w:val="00D07A9E"/>
    <w:rsid w:val="00D07ACC"/>
    <w:rsid w:val="00D12CB9"/>
    <w:rsid w:val="00D23166"/>
    <w:rsid w:val="00D244D3"/>
    <w:rsid w:val="00D25424"/>
    <w:rsid w:val="00D40D1F"/>
    <w:rsid w:val="00D60A95"/>
    <w:rsid w:val="00D6438C"/>
    <w:rsid w:val="00D945C6"/>
    <w:rsid w:val="00DD3F65"/>
    <w:rsid w:val="00E0385C"/>
    <w:rsid w:val="00E13B85"/>
    <w:rsid w:val="00E53BDD"/>
    <w:rsid w:val="00E60950"/>
    <w:rsid w:val="00E835D6"/>
    <w:rsid w:val="00EF31EE"/>
    <w:rsid w:val="00EF3681"/>
    <w:rsid w:val="00EF6E95"/>
    <w:rsid w:val="00F054C9"/>
    <w:rsid w:val="00F3588E"/>
    <w:rsid w:val="00F37207"/>
    <w:rsid w:val="00F83FED"/>
    <w:rsid w:val="00F867EB"/>
    <w:rsid w:val="00FC5FC5"/>
    <w:rsid w:val="00FD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7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E09"/>
  </w:style>
  <w:style w:type="paragraph" w:styleId="En-tte">
    <w:name w:val="header"/>
    <w:basedOn w:val="Normal"/>
    <w:link w:val="En-tt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E09"/>
  </w:style>
  <w:style w:type="paragraph" w:customStyle="1" w:styleId="Paragraphestandard">
    <w:name w:val="[Paragraphe standard]"/>
    <w:basedOn w:val="Normal"/>
    <w:uiPriority w:val="99"/>
    <w:rsid w:val="00134E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BC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A6D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5C71B0"/>
    <w:pPr>
      <w:spacing w:after="0" w:line="240" w:lineRule="auto"/>
      <w:ind w:left="720"/>
      <w:contextualSpacing/>
      <w:jc w:val="both"/>
    </w:pPr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C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929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BA6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71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4E09"/>
  </w:style>
  <w:style w:type="paragraph" w:styleId="En-tte">
    <w:name w:val="header"/>
    <w:basedOn w:val="Normal"/>
    <w:link w:val="En-tteCar"/>
    <w:uiPriority w:val="99"/>
    <w:unhideWhenUsed/>
    <w:rsid w:val="00134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4E09"/>
  </w:style>
  <w:style w:type="paragraph" w:customStyle="1" w:styleId="Paragraphestandard">
    <w:name w:val="[Paragraphe standard]"/>
    <w:basedOn w:val="Normal"/>
    <w:uiPriority w:val="99"/>
    <w:rsid w:val="00134E0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4BCA"/>
    <w:rPr>
      <w:rFonts w:ascii="Segoe UI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BA6D9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5C71B0"/>
    <w:pPr>
      <w:spacing w:after="0" w:line="240" w:lineRule="auto"/>
      <w:ind w:left="720"/>
      <w:contextualSpacing/>
      <w:jc w:val="both"/>
    </w:pPr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5C71B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929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296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VUONG Florian 237061</dc:creator>
  <cp:lastModifiedBy>utilisateur</cp:lastModifiedBy>
  <cp:revision>52</cp:revision>
  <cp:lastPrinted>2017-06-13T08:54:00Z</cp:lastPrinted>
  <dcterms:created xsi:type="dcterms:W3CDTF">2016-08-30T06:19:00Z</dcterms:created>
  <dcterms:modified xsi:type="dcterms:W3CDTF">2017-06-15T09:12:00Z</dcterms:modified>
</cp:coreProperties>
</file>